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29" w:rsidRPr="00F65729" w:rsidRDefault="00F65729" w:rsidP="00F65729">
      <w:pPr>
        <w:rPr>
          <w:rStyle w:val="a5"/>
          <w:rFonts w:ascii="黑体" w:eastAsia="黑体" w:hAnsi="宋体" w:cs="黑体" w:hint="eastAsia"/>
          <w:color w:val="333333"/>
          <w:szCs w:val="21"/>
        </w:rPr>
      </w:pPr>
      <w:r w:rsidRPr="00F65729">
        <w:rPr>
          <w:rStyle w:val="a5"/>
          <w:rFonts w:ascii="黑体" w:eastAsia="黑体" w:hAnsi="宋体" w:cs="黑体"/>
          <w:color w:val="333333"/>
          <w:szCs w:val="21"/>
        </w:rPr>
        <w:t>表</w:t>
      </w:r>
      <w:r w:rsidRPr="00F65729">
        <w:rPr>
          <w:rStyle w:val="a5"/>
          <w:rFonts w:ascii="黑体" w:eastAsia="黑体" w:hAnsi="宋体" w:cs="黑体" w:hint="eastAsia"/>
          <w:color w:val="333333"/>
          <w:szCs w:val="21"/>
        </w:rPr>
        <w:t>3</w:t>
      </w:r>
      <w:bookmarkStart w:id="0" w:name="_GoBack"/>
      <w:r w:rsidRPr="00F65729">
        <w:rPr>
          <w:rStyle w:val="a5"/>
          <w:rFonts w:ascii="黑体" w:eastAsia="黑体" w:hAnsi="宋体" w:cs="黑体" w:hint="eastAsia"/>
          <w:color w:val="333333"/>
          <w:szCs w:val="21"/>
        </w:rPr>
        <w:t>己披露的专利清单</w:t>
      </w:r>
      <w:bookmarkEnd w:id="0"/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10"/>
        <w:gridCol w:w="465"/>
        <w:gridCol w:w="960"/>
        <w:gridCol w:w="465"/>
        <w:gridCol w:w="945"/>
        <w:gridCol w:w="480"/>
        <w:gridCol w:w="1365"/>
        <w:gridCol w:w="1470"/>
      </w:tblGrid>
      <w:tr w:rsidR="00F65729" w:rsidRPr="00F65729" w:rsidTr="00F65729">
        <w:trPr>
          <w:gridAfter w:val="8"/>
          <w:wAfter w:w="7560" w:type="dxa"/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F65729" w:rsidRPr="00F65729" w:rsidRDefault="00F65729" w:rsidP="003C666C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F65729" w:rsidRPr="00F65729" w:rsidTr="00F65729">
        <w:trPr>
          <w:trHeight w:val="43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jc w:val="center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标准信息</w:t>
            </w:r>
          </w:p>
        </w:tc>
      </w:tr>
      <w:tr w:rsidR="00F65729" w:rsidRPr="00F65729" w:rsidTr="00F65729">
        <w:trPr>
          <w:trHeight w:val="43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85" w:lineRule="atLeast"/>
              <w:ind w:left="105"/>
              <w:jc w:val="both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标准计划编号</w:t>
            </w:r>
            <w:r w:rsidRPr="00F65729"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标准号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F65729" w:rsidRPr="00F65729" w:rsidTr="00F65729">
        <w:trPr>
          <w:trHeight w:val="5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标准所处阶段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420"/>
              <w:jc w:val="both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口 立项 </w:t>
            </w:r>
            <w:r w:rsidRPr="00F65729"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 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口 征求意见 </w:t>
            </w:r>
            <w:r w:rsidRPr="00F65729"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 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口 审查</w:t>
            </w:r>
            <w:r w:rsidRPr="00F65729"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 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口 批准</w:t>
            </w:r>
          </w:p>
        </w:tc>
      </w:tr>
      <w:tr w:rsidR="00F65729" w:rsidRPr="00F65729" w:rsidTr="00F65729">
        <w:trPr>
          <w:trHeight w:val="42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70" w:lineRule="atLeast"/>
              <w:ind w:firstLine="105"/>
              <w:jc w:val="both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标准中涉及的专利</w:t>
            </w:r>
          </w:p>
        </w:tc>
      </w:tr>
      <w:tr w:rsidR="00F65729" w:rsidRPr="00F65729" w:rsidTr="00F65729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14" w:lineRule="atLeast"/>
              <w:ind w:left="105" w:right="90"/>
              <w:jc w:val="center"/>
            </w:pPr>
            <w:r w:rsidRPr="00F65729"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专利申请号</w:t>
            </w:r>
            <w:r w:rsidRPr="00F65729"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/</w:t>
            </w:r>
            <w:r w:rsidRPr="00F65729">
              <w:rPr>
                <w:rFonts w:eastAsia="微软雅黑" w:cs="Calibri"/>
                <w:color w:val="333333"/>
                <w:spacing w:val="-30"/>
                <w:sz w:val="21"/>
                <w:szCs w:val="21"/>
              </w:rPr>
              <w:t> 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专利号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专利名称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14" w:lineRule="atLeast"/>
              <w:ind w:left="105" w:right="105"/>
              <w:jc w:val="center"/>
            </w:pPr>
            <w:r w:rsidRPr="00F65729"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专利申请人</w:t>
            </w:r>
            <w:r w:rsidRPr="00F65729"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/</w:t>
            </w:r>
            <w:r w:rsidRPr="00F65729">
              <w:rPr>
                <w:rFonts w:eastAsia="微软雅黑" w:cs="Calibri"/>
                <w:color w:val="333333"/>
                <w:spacing w:val="-30"/>
                <w:sz w:val="21"/>
                <w:szCs w:val="21"/>
              </w:rPr>
              <w:t> </w:t>
            </w: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涉及专利的标准条款（章、条 编 号）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 w:rsidRPr="00F65729">
              <w:rPr>
                <w:rFonts w:ascii="宋体" w:hAnsi="宋体" w:cs="宋体" w:hint="eastAsia"/>
                <w:color w:val="333333"/>
                <w:sz w:val="21"/>
                <w:szCs w:val="21"/>
              </w:rPr>
              <w:t>是否同意做出实施许可声明</w:t>
            </w:r>
          </w:p>
        </w:tc>
      </w:tr>
      <w:tr w:rsidR="00F65729" w:rsidRPr="00F65729" w:rsidTr="00F657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F65729" w:rsidRPr="00F65729" w:rsidTr="00F6572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29" w:rsidRPr="00F65729" w:rsidRDefault="00F65729" w:rsidP="003C666C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</w:tbl>
    <w:p w:rsidR="00F65729" w:rsidRDefault="00F65729" w:rsidP="00F65729">
      <w:pPr>
        <w:widowControl/>
        <w:jc w:val="left"/>
      </w:pPr>
    </w:p>
    <w:p w:rsidR="00CC4383" w:rsidRPr="00F65729" w:rsidRDefault="00CC4383" w:rsidP="00F65729"/>
    <w:sectPr w:rsidR="00CC4383" w:rsidRPr="00F6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3E" w:rsidRDefault="009C3E3E" w:rsidP="003112BD">
      <w:r>
        <w:separator/>
      </w:r>
    </w:p>
  </w:endnote>
  <w:endnote w:type="continuationSeparator" w:id="0">
    <w:p w:rsidR="009C3E3E" w:rsidRDefault="009C3E3E" w:rsidP="003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3E" w:rsidRDefault="009C3E3E" w:rsidP="003112BD">
      <w:r>
        <w:separator/>
      </w:r>
    </w:p>
  </w:footnote>
  <w:footnote w:type="continuationSeparator" w:id="0">
    <w:p w:rsidR="009C3E3E" w:rsidRDefault="009C3E3E" w:rsidP="0031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9"/>
    <w:rsid w:val="003112BD"/>
    <w:rsid w:val="00654310"/>
    <w:rsid w:val="009C2899"/>
    <w:rsid w:val="009C3E3E"/>
    <w:rsid w:val="00BE7AAB"/>
    <w:rsid w:val="00C23AE8"/>
    <w:rsid w:val="00CC4383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WCY</cp:lastModifiedBy>
  <cp:revision>4</cp:revision>
  <dcterms:created xsi:type="dcterms:W3CDTF">2019-10-14T06:53:00Z</dcterms:created>
  <dcterms:modified xsi:type="dcterms:W3CDTF">2019-10-14T06:56:00Z</dcterms:modified>
</cp:coreProperties>
</file>